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57" w:tblpY="873"/>
        <w:tblOverlap w:val="never"/>
        <w:tblW w:w="99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6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>
            <w:pPr>
              <w:jc w:val="left"/>
              <w:rPr>
                <w:rFonts w:hint="default" w:ascii="Times New Roman" w:hAnsi="Times New Roman" w:cs="Times New Roman"/>
                <w:b/>
                <w:sz w:val="24"/>
                <w:szCs w:val="24"/>
                <w:lang w:bidi="hi-I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bidi="hi-IN"/>
              </w:rPr>
              <w:t>Принято педагогическим советом № 1 от 31.08.2022 г.</w:t>
            </w:r>
          </w:p>
        </w:tc>
        <w:tc>
          <w:tcPr>
            <w:tcW w:w="6095" w:type="dxa"/>
          </w:tcPr>
          <w:p>
            <w:pPr>
              <w:ind w:left="1304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bidi="hi-I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bidi="hi-IN"/>
              </w:rPr>
              <w:t xml:space="preserve">                                               Утверждаю</w:t>
            </w:r>
          </w:p>
          <w:p>
            <w:pPr>
              <w:ind w:left="1446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bidi="hi-I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bidi="hi-IN"/>
              </w:rPr>
              <w:t>Директор МБОУ «Калейкинская СОШ»</w:t>
            </w:r>
          </w:p>
          <w:p>
            <w:pPr>
              <w:ind w:left="1446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en-US" w:bidi="hi-I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bidi="hi-IN"/>
              </w:rPr>
              <w:t>________________________И.И.Фаттахов</w:t>
            </w:r>
          </w:p>
          <w:p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en-US" w:bidi="hi-IN"/>
              </w:rPr>
            </w:pPr>
          </w:p>
        </w:tc>
      </w:tr>
    </w:tbl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2964815</wp:posOffset>
            </wp:positionH>
            <wp:positionV relativeFrom="paragraph">
              <wp:posOffset>-542925</wp:posOffset>
            </wp:positionV>
            <wp:extent cx="1857375" cy="1463675"/>
            <wp:effectExtent l="0" t="0" r="952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РАБОТЫ МЕТОДИЧЕСКОГО ОБЪЕДИНЕНИЯ КЛАССНЫХ РУКОВОДИТЕЛЕЙ НА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Периодичность заседаний: 1 раз в четверть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«Классное руководство – это не обязанность, это бесконечное творчество» </w:t>
      </w:r>
    </w:p>
    <w:p>
      <w:pPr>
        <w:rPr>
          <w:rFonts w:ascii="Times New Roman" w:hAnsi="Times New Roman" w:cs="Times New Roman"/>
          <w:i/>
          <w:sz w:val="28"/>
          <w:szCs w:val="28"/>
        </w:rPr>
      </w:pPr>
    </w:p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Принципы построения воспитательной работы. </w:t>
      </w:r>
    </w:p>
    <w:p>
      <w:pPr>
        <w:rPr>
          <w:rFonts w:ascii="Times New Roman" w:hAnsi="Times New Roman" w:cs="Times New Roman"/>
          <w:b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1.Принцип открытости.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Принцип привлекательности будущего дела.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Принцип деятельности. 4. Принцип свободы участия.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Принцип обратной связи.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Принцип сотворчества.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Принцип успешности.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«Какие дети рождаются, это ни от кого не зависит, но чтобы они путем правильного воспитания сделались хорошими – это в нашей власти». «Искусство воспитания имеет ту особенность, что почти всем оно кажется делом знакомым и понятным, и иным делом лёгким, - и тем понятнее и легче кажется оно, чем менее человек с ним знаком, теоретически или практически. Почти все признают, что воспитание требует терпения..., но весьма немногие пришли к убеждению, что кроме терпения, врожденной способности и навыка необходимы еще и специальные знания.» К.Д.Ушинский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современных условиях, на инновационно - технологическом этапе формирования системы образования, сформированы новые стратегические цели и обозначены тенденции обновления содержания образования и воспитания. Воспитательная работа должна стать специально организованным процессом формирования и принятия гуманных, социально одобряемых ценностей и образцов гражданского поведения. Школа должна стать "вторым домом детей , в котором хорошо, комфортно и интересно каждому ребенку".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Воспитывающая деятельность образовательного учреждения – одно из самых широких, объемных, можно сказать, необъятных понятий современной жизни. Трудно определить содержание и объем воспитывающей деятельности. Еще труднее определить ее результативность, а следовательно, оценить качество и эффективность. Недаром говорят, что дело воспитания является одним из труднейших. Лучшие педагоги считают его не только делом науки, но и искусства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сотрудничества взрослых и детей в МБОУ «Калейкинская СОШ» организован демократический уклад жизнедеятельности. Коллектив педагогов продолжает поиск средств и форм педагогической поддержки процесса саморазвития личности, её самопознания и самоопределения.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работы с классными руководителями показал, что они нуждаются в педагогической помощи и поддержке, особенно начинающие классные руководители. Это - потребность в новых психолого- педагогических знаниях и путях их использования в практической деятельности, в диагностике воспитательного процесса, в разработке программ воспитания, знакомство с вариативными педагогическими технологиями и др.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этой целью в школе работает методическое объединение классных руководителей. Методическое объединение классных руководителей</w:t>
      </w:r>
      <w:r>
        <w:rPr>
          <w:rFonts w:ascii="Times New Roman" w:hAnsi="Times New Roman" w:cs="Times New Roman"/>
          <w:sz w:val="28"/>
          <w:szCs w:val="28"/>
        </w:rPr>
        <w:t xml:space="preserve"> – структурное подразделение внутришкольной системы управления воспитательным процессом, координирующее научно-методическую и организационную работу классных руководителей классов, в которых учатся и воспитываются учащиеся </w:t>
      </w:r>
      <w:r>
        <w:rPr>
          <w:rFonts w:ascii="Times New Roman" w:hAnsi="Times New Roman" w:cs="Times New Roman"/>
          <w:sz w:val="28"/>
          <w:szCs w:val="28"/>
          <w:lang w:val="ru-RU"/>
        </w:rPr>
        <w:t>определённой</w:t>
      </w:r>
      <w:r>
        <w:rPr>
          <w:rFonts w:ascii="Times New Roman" w:hAnsi="Times New Roman" w:cs="Times New Roman"/>
          <w:sz w:val="28"/>
          <w:szCs w:val="28"/>
        </w:rPr>
        <w:t xml:space="preserve"> возрастной группы.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Воспитание - процесс комплексный. Это единство целей, задач, содержания, форм и методов воспитательного процесса, </w:t>
      </w:r>
      <w:r>
        <w:rPr>
          <w:rFonts w:ascii="Times New Roman" w:hAnsi="Times New Roman" w:cs="Times New Roman"/>
          <w:sz w:val="28"/>
          <w:szCs w:val="28"/>
          <w:lang w:val="ru-RU"/>
        </w:rPr>
        <w:t>подчинённое</w:t>
      </w:r>
      <w:r>
        <w:rPr>
          <w:rFonts w:ascii="Times New Roman" w:hAnsi="Times New Roman" w:cs="Times New Roman"/>
          <w:sz w:val="28"/>
          <w:szCs w:val="28"/>
        </w:rPr>
        <w:t xml:space="preserve"> идее целостности формирования личности. Комплексный подход требует соблюдения целого ряда педагогических требований, тщательной организации взаимодействия между воспитателями и воспитанниками.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процесс педагогически управляемый, воспитание призвано помочь личности не быть </w:t>
      </w:r>
      <w:r>
        <w:rPr>
          <w:rFonts w:ascii="Times New Roman" w:hAnsi="Times New Roman" w:cs="Times New Roman"/>
          <w:sz w:val="28"/>
          <w:szCs w:val="28"/>
          <w:lang w:val="ru-RU"/>
        </w:rPr>
        <w:t>поглощённой</w:t>
      </w:r>
      <w:r>
        <w:rPr>
          <w:rFonts w:ascii="Times New Roman" w:hAnsi="Times New Roman" w:cs="Times New Roman"/>
          <w:sz w:val="28"/>
          <w:szCs w:val="28"/>
        </w:rPr>
        <w:t xml:space="preserve"> вморе социальных влияний (зачастую негативных), найти в мире себя, </w:t>
      </w:r>
      <w:r>
        <w:rPr>
          <w:rFonts w:ascii="Times New Roman" w:hAnsi="Times New Roman" w:cs="Times New Roman"/>
          <w:sz w:val="28"/>
          <w:szCs w:val="28"/>
          <w:lang w:val="ru-RU"/>
        </w:rPr>
        <w:t>своё</w:t>
      </w:r>
      <w:r>
        <w:rPr>
          <w:rFonts w:ascii="Times New Roman" w:hAnsi="Times New Roman" w:cs="Times New Roman"/>
          <w:sz w:val="28"/>
          <w:szCs w:val="28"/>
        </w:rPr>
        <w:t xml:space="preserve"> лицо, </w:t>
      </w:r>
      <w:r>
        <w:rPr>
          <w:rFonts w:ascii="Times New Roman" w:hAnsi="Times New Roman" w:cs="Times New Roman"/>
          <w:sz w:val="28"/>
          <w:szCs w:val="28"/>
          <w:lang w:val="ru-RU"/>
        </w:rPr>
        <w:t>своё</w:t>
      </w:r>
      <w:r>
        <w:rPr>
          <w:rFonts w:ascii="Times New Roman" w:hAnsi="Times New Roman" w:cs="Times New Roman"/>
          <w:sz w:val="28"/>
          <w:szCs w:val="28"/>
        </w:rPr>
        <w:t xml:space="preserve"> отношение с миром, людьми и самим собой.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Школа, как никогда, призвана оставаться для детей родным домом, второй </w:t>
      </w:r>
      <w:r>
        <w:rPr>
          <w:rFonts w:ascii="Times New Roman" w:hAnsi="Times New Roman" w:cs="Times New Roman"/>
          <w:sz w:val="28"/>
          <w:szCs w:val="28"/>
          <w:lang w:val="ru-RU"/>
        </w:rPr>
        <w:t>семьёй</w:t>
      </w:r>
      <w:r>
        <w:rPr>
          <w:rFonts w:ascii="Times New Roman" w:hAnsi="Times New Roman" w:cs="Times New Roman"/>
          <w:sz w:val="28"/>
          <w:szCs w:val="28"/>
        </w:rPr>
        <w:t xml:space="preserve">. А атмосферу добра и теплоты создают наши учителя. В центре всей общеобразовательной деятельности нашей школы стоит задача максимального развития каждого </w:t>
      </w:r>
      <w:r>
        <w:rPr>
          <w:rFonts w:ascii="Times New Roman" w:hAnsi="Times New Roman" w:cs="Times New Roman"/>
          <w:sz w:val="28"/>
          <w:szCs w:val="28"/>
          <w:lang w:val="ru-RU"/>
        </w:rPr>
        <w:t>ребёнка</w:t>
      </w:r>
      <w:r>
        <w:rPr>
          <w:rFonts w:ascii="Times New Roman" w:hAnsi="Times New Roman" w:cs="Times New Roman"/>
          <w:sz w:val="28"/>
          <w:szCs w:val="28"/>
        </w:rPr>
        <w:t xml:space="preserve">, сохранение его неповторимости, раскрытие его потенциальных талантов и создание условий для нормального духовного, умственного и физического совершенствования.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Вся воспитательная работа школы строится на принципах, заложенных в Уставе, на основе системно- деятельностного подхода.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Деятельность классного руководителя является важнейшим звеном в воспитательной работе школы. В школе 11 классных коллективов. Планирование работы классных руководителей по воспитанию учащихся соответствует современным требованиям.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учебного года классные руководители являются творцами интересных дел для детей и разнообразных форм работы, организовывают повседневную жизнь и деятельность учащихся своего класса.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Классное руководство - это многообразие и многоёмкость деятельности.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Классное руководство- это широкий круг обязанностей.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Классное руководство - это радость общения, это круг своих детей.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Классное руководство - это стремление быть нужным своим воспитанникам, это радость небольших достижений и больших побед в воспитании человека.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задачами МО классных руководителей являются всестороннее повышение компетентности и профессионального мастерства каждого классного руководителя, повышение творческого потенциала педагогического коллектива, повышение качества и эффективности системы воспитательной работы школы.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классных руководителей - это объединение классных руководителей начального, среднего, старшего звена, которое координирует их научно-методическую и организационную работу. МО строит свою работу в соответствии с требованиями стратегического развития школы, определяемыми уставом ОУ, программой развития ОУ на основе годового и перспективного планов учреждения. Срок действия МО не ограничен, количественный персональный состав связан с изменениями в педагогическом коллективе. 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«Калейкинская СОШ» МО классных руководителей подотчетно главному органу педагогического самоуправления - педсовету школы.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МО классных руководителей: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«Профессиональная мобильность классного руководителя как условие эффективности воспитания и развития конкурентоспособной личности»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: Совершенствование форм и методов воспитания через повышение педагогического мастерства классных руководителей.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1.Оказание помощи классному руководителю в совершенствовании форм и методов организации воспитательной работы класса.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2.Формирование у классных руководителей теоретической и практической базы для моделирования системы воспитания в классе.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3.Усиление влияния школы на социализацию личности школьника, его адаптации к современным экономическим условиям, самоопределение в будущей профессии.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4.Организация условий здоровьесбережения для успешного обучения и воспитания учащихся.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5.Изучение и обобщение интересного опыта работы классного руководителя.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Предполагаемый результат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Повышение методической культуры классных руководителей и, как следствие, повышение уровня воспитанности учащихся.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методической работы</w:t>
      </w:r>
      <w:r>
        <w:rPr>
          <w:rFonts w:ascii="Times New Roman" w:hAnsi="Times New Roman" w:cs="Times New Roman"/>
          <w:sz w:val="28"/>
          <w:szCs w:val="28"/>
        </w:rPr>
        <w:t>: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методические сессии; дидактические трибуны; методические студии; тренинги; обзор идей личностного развития ребенка; деловые игры; практикумы, семинары; методические конференции; мастер-класс; "мозговой штурм"; экспресс-анкеты. совещания, семинары, круглые столы, творческие отчёты классных руководителей; открытые классные часы и мероприятия; доклады, сообщения, презентации; изучение и обсуждение документов и передового педагогического опыта,тиражирование собственного опыта организации воспитательного процесса в СМИ печатных изданиях.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</w:t>
      </w:r>
      <w:r>
        <w:rPr>
          <w:rFonts w:ascii="Times New Roman" w:hAnsi="Times New Roman" w:cs="Times New Roman"/>
          <w:sz w:val="28"/>
          <w:szCs w:val="28"/>
        </w:rPr>
        <w:t>: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деятельностью МО осуществляется директором школы, его заместителем по воспитательной работе в соответствии с планами методической работы школы и внутришкольного контроля, утверждаемым директором школы.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Заседание МО классных руководителей – 1 раз в четверть.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ФункцииМО классных руководителей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Методическая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Организационно-координационная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Инновационная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Аналитическая 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формы работы: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Работа с нормативными документами: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Положение о классном руководителе. Должностная инструкция.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Программы воспитания школьников.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Методические рекомендации журнала «Классный руководитель».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Документация классного руководителя.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Современные педагогические диагностики.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 классных руководителей соблюдает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Конвенцию о Правах ребёнка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Конституцию РФ и Законы РФ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Указы Президента РФ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Решения Правительства РФ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Устав школы, Распоряжения и Приказы администрации МБОУ «Калейкинская СОШ»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Портфель классного 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План воспитательной работы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Диагностические материалы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Протоколы родительских собраний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Методические материалы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Копилка воспитательных мероприятий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Консультации для классных руководителей – 1раз в неделю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1.Содержание деятельности классных руководителей.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2.Документация классных руководителей.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3.Организация работы с родителями.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4.Организация ученического самоуправления в классе.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Классный час – это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Родительское собрание. Как его провести.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 xml:space="preserve">Школа молодого классного руководителя»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 «Повышение педагогического мастерства молодых классных руководителей».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создать условия для обучения планированию, организации и анализу воспитательной работы в классе; </w:t>
      </w: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способствовать формированию индивидуального стиля творческой деятельности молодого классного руководителя; </w:t>
      </w: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создать условия для успешной адаптации, реализации молодых классных руководителей. 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Планирование работы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Должностные обязанности классного руководителя.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Выбор темы для самообразования.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Организация жизнедеятельности классного коллектива (помощь в планировании) 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Октябрь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Учёт индивидуальной работы с учащимися.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Занятость учащихся, организация классного самоуправления.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Организация работы с родителями.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Ноябрь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Анализ учебной деятельности классе.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Формы отчётов по классу.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Мониторинг уровня воспитанности личности школьника. 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Декабрь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Вопросы диагностики и мониторинга результатов воспитанности.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Анализ воспитательной работы классного руководителя за 1 полугодие. </w:t>
      </w:r>
      <w:r>
        <w:rPr>
          <w:rFonts w:ascii="Times New Roman" w:hAnsi="Times New Roman" w:cs="Times New Roman"/>
          <w:b/>
          <w:sz w:val="28"/>
          <w:szCs w:val="28"/>
        </w:rPr>
        <w:t>Январь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Работа по темам по самообразованию.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Классный час. Как сделать его интересным.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Блиц-игра «Система деятельности классного руководителя» </w:t>
      </w:r>
    </w:p>
    <w:p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Апрель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Анализ воспитательной работы с классом за год.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76"/>
      </w:r>
      <w:r>
        <w:rPr>
          <w:rFonts w:ascii="Times New Roman" w:hAnsi="Times New Roman" w:cs="Times New Roman"/>
          <w:sz w:val="28"/>
          <w:szCs w:val="28"/>
        </w:rPr>
        <w:t xml:space="preserve"> Примерное планирование (программа воспитательной работы)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Май </w:t>
      </w:r>
    </w:p>
    <w:p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«Молодые – молодым»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Циклограмма дел классного руководителя</w:t>
      </w:r>
    </w:p>
    <w:tbl>
      <w:tblPr>
        <w:tblStyle w:val="4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7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4034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составляет список класса и оформляет классный журнал (в начале первой учебной недели);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организует получение учебников в школьной библиотеке (в течение первого- второго учебных дней);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изучает условия семейного воспитания учащихся (в течение первой учебной четверти);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собирает и имеет полную информацию о занятости обучающихся класса в дополнительном образовании (в течение октября);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проводит работу по вовлечению обучающихся в разнообразную деятельность, в том числе в деятельность объединений дополнительного образования, в целях развития их способностей (в течение первой четверти);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организует коллективное планирование жизнедеятельности класса на полугодие (в течение сентября);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 составляет план воспитательной работы класса, согласовывает его с руководителем методического объединения классных руководителей и сдает на утверждение заместителю директора по воспитательной работе (в течение сентября);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опаздывающими и выяснение причин отсутствия учащихся;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отмечает во всеобуче отсутствующих учащихся;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осуществляет педагогическую помощь органам ученического самоуправления класса;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внешним видом обучающихся и соблюдением правил жизни и единых требований .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с обучающимися с учетом назревшей необходимости;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в классном кабинете; индивидуальная работа с учащимися и родителями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Еженедельно 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проверяет дневники обучающихся;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осуществляет контроль за ведением классного журнала учителями-предметниками;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 классный час;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учителями-предметниками (по результатам и ситуации за неделю);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 занятия по правилам дорожного движения и плановый инструктаж по технике безопасности и безопасности жизнедеятельности;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Ежемесячно 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организует коллектив класса на участие в школьных делах;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помогает органам ученического самоуправления организовать подведение итогов жизнедеятельности классного коллектива;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 занятия по правилам дорожного движения и плановый инструктаж по технике безопасности жизнедеятельности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четверти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выполнение рекомендаций медицинских работников по охране здоровья учащихся;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помогает органам ученического самоуправления в организации жизнедеятельности классного коллектива (текущее коллективное планирование, организация дел и коллективный анализ);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дежурство класса по школе (согласно графику дежурств);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 информирует заместителя директора школы по воспитательной работе или директора школы о девиантном поведении учащихся, о случаях грубого нарушения учащимися класса Устава школы, о необходимости социальной защиты своих учащихся и вместе с ними принимает необходимые педагогические меры;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осуществляет контроль за состоянием школьных учебников; проводит педагогические консилиумы;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 родительские собрания;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работу родительского комитета класса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посещает методические объединения классных руководителей, семинары, совещания по вопросам воспитательной работы, другие мероприятия, связанные с повышением педагогического мастерства классного руководителя;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конце четверти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подведение итогов учебы обучающихся и жизнедеятельности классного коллектива в прошедшей четверти;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сдает заместителю директора по учебно-воспитательной работе отчет об успеваемости класса и оформленный классный журнал;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время коникул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совместно с самоуправлением, общественными объединениями, ученическим активом, родителями организует каникулярные мероприятия своего класса</w:t>
            </w:r>
          </w:p>
          <w:p>
            <w:p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конце учебного года</w:t>
            </w:r>
          </w:p>
        </w:tc>
        <w:tc>
          <w:tcPr>
            <w:tcW w:w="4034" w:type="pct"/>
          </w:tcPr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подводит итоги жизнедеятельности класса в учебном году и вместе с активом (организаторами самоуправления) проводит отчетно-выборную кампанию в классе;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проводит педагогический анализ хода и итогов учебно-воспитательного процесса в классе и сдает его (в форме отчета об учебно-воспитательной работе в классе в прошедшем году) заместителю директора школы по учебно- воспитательной работе;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личных дел учащихся;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организует сдачу школьных учебников в библиотеку;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ремонт классного помещения;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получает от родителей учащихся данные о летнем отдыхе детей. Классный руководитель выпускного класса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собирает данные о планах выпускников по дальнейшему обучению и трудоустройству (в течение последнего учебного года);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подготовку выпускных мероприятий с учащимися и родителями своего класса (в течение года); </w:t>
            </w:r>
          </w:p>
          <w:p>
            <w:pPr>
              <w:pStyle w:val="5"/>
              <w:numPr>
                <w:ilvl w:val="0"/>
                <w:numId w:val="1"/>
              </w:numPr>
              <w:ind w:left="211" w:hanging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собирает и имеет полную информацию об устройстве своих выпускников в учебные заведения, на работу и т. д. (к началу очередного учебного года).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членов МО классных руководителей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242"/>
        <w:gridCol w:w="3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11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Гудакова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Валерия Валерьевна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Ахметшина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Светлана Евгеньевна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Минникаева Рахиля Вагизовна 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Трофимова Мария Александровна. 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Махмутова Зульфира Рашидовна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Лейсан Альфатовна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Газизова Альфия Ильдусовна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Брагина Анна Васильевна 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Харисова Марга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ита Рафаэлевна 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Долгова Лариса Николаевна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Квасова Надежда Петровна</w:t>
            </w:r>
          </w:p>
        </w:tc>
        <w:tc>
          <w:tcPr>
            <w:tcW w:w="3115" w:type="dxa"/>
          </w:tcPr>
          <w:p>
            <w:pPr>
              <w:pStyle w:val="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Школьные массовые мероприятия.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: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творческого потенциала и организаторских способностей, поддержка инициативы учащихся через организацию и проведение школьных мероприятий, создание условий для организованного отдыха школьников </w:t>
      </w:r>
      <w:r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Развитие организаторских способностей учащихся и самостоятельности через организацию и проведение КТД.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Сохранение традиций школы.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Воспитание ответственности, активности. </w:t>
      </w:r>
    </w:p>
    <w:p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3482"/>
        <w:gridCol w:w="2178"/>
        <w:gridCol w:w="3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2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Первого звонка.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01.09.2021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 1, 9, 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Учителя.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05.10.2021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Матери.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25.11.2021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Новогодний праздник.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29.12.2021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Вечер встречи с выпускниками.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07.10.2021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науки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08.02.2022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защитников Отечества.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22.02.2022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Масленица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03.03.2022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08.05.2022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семьи.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15.05.2022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Кл.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Последний звонок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25.05.2022 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 1, 9, 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pct"/>
          </w:tcPr>
          <w:p>
            <w:pPr>
              <w:pStyle w:val="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1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Выпускной вечер.</w:t>
            </w:r>
          </w:p>
        </w:tc>
        <w:tc>
          <w:tcPr>
            <w:tcW w:w="1139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Конец июня</w:t>
            </w:r>
          </w:p>
        </w:tc>
        <w:tc>
          <w:tcPr>
            <w:tcW w:w="1662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руководитель 11 кл.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Календарно-тематический план работы методического объединения классных руководителей на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 </w:t>
      </w:r>
    </w:p>
    <w:p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4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673"/>
        <w:gridCol w:w="4354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875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27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Темы </w:t>
            </w:r>
          </w:p>
        </w:tc>
        <w:tc>
          <w:tcPr>
            <w:tcW w:w="113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75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МО: Методический практикум</w:t>
            </w:r>
          </w:p>
        </w:tc>
        <w:tc>
          <w:tcPr>
            <w:tcW w:w="2277" w:type="pct"/>
          </w:tcPr>
          <w:p>
            <w:pPr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Тема: «Организация работы классных руководителей на 202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-202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год» </w:t>
            </w:r>
          </w:p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 нормативно-методического сопровождения воспитательного процесса. Вопросы для обсуждения: </w:t>
            </w:r>
          </w:p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Анализ работы МО классных руководителей за 2016-2017 учебный год. </w:t>
            </w:r>
          </w:p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Планирование работы МО классных руководителей на 2017- 2018 уч. год.</w:t>
            </w:r>
          </w:p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Составление графика открытых классных мероприятий.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Рассмотрение нормативно-правовой документации и должностных инструкций о классном руководстве согласно новым требованиям.</w:t>
            </w:r>
          </w:p>
        </w:tc>
        <w:tc>
          <w:tcPr>
            <w:tcW w:w="113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МО. Зам. директора по ВР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75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 МО</w:t>
            </w:r>
          </w:p>
        </w:tc>
        <w:tc>
          <w:tcPr>
            <w:tcW w:w="227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Тема: «Современные формы работы с родителями»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Вопросы для обсуждения: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1.Диагностика процесса взаимодействия семьи и школы на современном этапе.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Правила профессионального такта в работе с родителями учащихся.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Индивидуальная работа с семьями обучающихся.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Воспитание культурных навыков учащихся силами семьи и школы.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Психологические методы и приемы взаимодействия классных руководителей с родителями «группы риска».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Круглый стол «Формы работы с родителями». Обмен опытом.</w:t>
            </w:r>
          </w:p>
        </w:tc>
        <w:tc>
          <w:tcPr>
            <w:tcW w:w="113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МО. Зам. директора по ВР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75" w:type="pct"/>
          </w:tcPr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 МО</w:t>
            </w:r>
          </w:p>
        </w:tc>
        <w:tc>
          <w:tcPr>
            <w:tcW w:w="227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Тема: «Воспитательные технологии. Проектная деятельность в работе классного руководителя».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Вопросы для обсуждения: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Теоретические основы проектирования.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Проект как механизм изменения практики воспитания в школе.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Организация работы классных коллективов по реализации проектов социальной направленности.</w:t>
            </w:r>
          </w:p>
        </w:tc>
        <w:tc>
          <w:tcPr>
            <w:tcW w:w="113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МО. Зам. директора по ВР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75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МО</w:t>
            </w:r>
          </w:p>
        </w:tc>
        <w:tc>
          <w:tcPr>
            <w:tcW w:w="227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Тема: «Эффективные формы работы по ЗОЖ и безопасности жизнедеятельности».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Вопросы для обсуждения: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1.Отчет учителя ОБЖ и классных руководителей о проведении в школе дней по кибербезопасности.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Ведение журналов инструктажей по ТБ.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Инструктажи по ТБ и ОБЖ. Методические рекомендации.</w:t>
            </w:r>
          </w:p>
        </w:tc>
        <w:tc>
          <w:tcPr>
            <w:tcW w:w="113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МО. Зам. директора по ВР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875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МО</w:t>
            </w:r>
          </w:p>
        </w:tc>
        <w:tc>
          <w:tcPr>
            <w:tcW w:w="2277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Тема: Итоговое заседание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1.Анализ ВР. Анализ деятельности классных руководителей.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2.Реализация планов воспитательной работы.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Планирование работы по организации летнего отдыха и эффективного оздоровления обучающихся в каникулярный период.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Составление перспективного плана работы МО классных руководителей на новый учебный год.</w:t>
            </w:r>
          </w:p>
        </w:tc>
        <w:tc>
          <w:tcPr>
            <w:tcW w:w="1131" w:type="pct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МО. Зам. директора по ВР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>
      <w:pPr>
        <w:rPr>
          <w:rFonts w:ascii="Times New Roman" w:hAnsi="Times New Roman" w:cs="Times New Roman"/>
          <w:b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71B7A"/>
    <w:multiLevelType w:val="multilevel"/>
    <w:tmpl w:val="1AF71B7A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C6869E4"/>
    <w:multiLevelType w:val="multilevel"/>
    <w:tmpl w:val="1C6869E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352FB0"/>
    <w:multiLevelType w:val="multilevel"/>
    <w:tmpl w:val="42352FB0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3E0017"/>
    <w:multiLevelType w:val="multilevel"/>
    <w:tmpl w:val="513E0017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C9F"/>
    <w:rsid w:val="00081D53"/>
    <w:rsid w:val="006442CE"/>
    <w:rsid w:val="008E0763"/>
    <w:rsid w:val="00900CB4"/>
    <w:rsid w:val="00975C9F"/>
    <w:rsid w:val="4A28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2779</Words>
  <Characters>15842</Characters>
  <Lines>132</Lines>
  <Paragraphs>37</Paragraphs>
  <TotalTime>1</TotalTime>
  <ScaleCrop>false</ScaleCrop>
  <LinksUpToDate>false</LinksUpToDate>
  <CharactersWithSpaces>18584</CharactersWithSpaces>
  <Application>WPS Office_11.2.0.11498_F1E327BC-269C-435d-A152-05C5408002CA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2022-01-23T05:55:00Z</dcterms:created>
  <dc:creator>Павел Семёнович</dc:creator>
  <cp:lastModifiedBy>СергевШНА</cp:lastModifiedBy>
  <dcterms:modified xsi:type="dcterms:W3CDTF">2023-03-01T11:13:03Z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1049-11.2.0.11498</vt:lpwstr>
  </property>
  <property fmtid="{D5CDD505-2E9C-101B-9397-08002B2CF9AE}" pid="3" name="ICV">
    <vt:lpwstr>6B234FDA79CD4F97B6DF171D5DCB7892</vt:lpwstr>
  </property>
</Properties>
</file>